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3F3C" w14:textId="52289400" w:rsidR="00D537C3" w:rsidRPr="00BD2E3B" w:rsidRDefault="007B6881" w:rsidP="00D537C3">
      <w:pPr>
        <w:jc w:val="center"/>
        <w:rPr>
          <w:rFonts w:ascii="Palatino Linotype" w:hAnsi="Palatino Linotype"/>
          <w:sz w:val="22"/>
          <w:szCs w:val="22"/>
        </w:rPr>
      </w:pPr>
      <w:r w:rsidRPr="00BD2E3B">
        <w:rPr>
          <w:rFonts w:ascii="Palatino Linotype" w:hAnsi="Palatino Linotype"/>
          <w:sz w:val="22"/>
          <w:szCs w:val="22"/>
        </w:rPr>
        <w:t xml:space="preserve">RESOLUTION NO. </w:t>
      </w:r>
      <w:r w:rsidR="00D4090B">
        <w:rPr>
          <w:rFonts w:ascii="Palatino Linotype" w:hAnsi="Palatino Linotype"/>
          <w:sz w:val="22"/>
          <w:szCs w:val="22"/>
        </w:rPr>
        <w:t>1</w:t>
      </w:r>
      <w:r w:rsidR="000552B1">
        <w:rPr>
          <w:rFonts w:ascii="Palatino Linotype" w:hAnsi="Palatino Linotype"/>
          <w:sz w:val="22"/>
          <w:szCs w:val="22"/>
        </w:rPr>
        <w:t>, 202</w:t>
      </w:r>
      <w:r w:rsidR="00D4090B">
        <w:rPr>
          <w:rFonts w:ascii="Palatino Linotype" w:hAnsi="Palatino Linotype"/>
          <w:sz w:val="22"/>
          <w:szCs w:val="22"/>
        </w:rPr>
        <w:t>5</w:t>
      </w:r>
    </w:p>
    <w:p w14:paraId="52C59CAA" w14:textId="77777777" w:rsidR="00D537C3" w:rsidRPr="00BD2E3B" w:rsidRDefault="00D537C3" w:rsidP="00D537C3">
      <w:pPr>
        <w:jc w:val="center"/>
        <w:rPr>
          <w:rFonts w:ascii="Palatino Linotype" w:hAnsi="Palatino Linotype"/>
          <w:sz w:val="22"/>
          <w:szCs w:val="22"/>
        </w:rPr>
      </w:pPr>
    </w:p>
    <w:p w14:paraId="0218049F" w14:textId="77777777" w:rsidR="00D537C3" w:rsidRPr="00BD2E3B" w:rsidRDefault="00D537C3" w:rsidP="00D537C3">
      <w:pPr>
        <w:jc w:val="center"/>
        <w:rPr>
          <w:rFonts w:ascii="Palatino Linotype" w:hAnsi="Palatino Linotype"/>
          <w:sz w:val="22"/>
          <w:szCs w:val="22"/>
        </w:rPr>
      </w:pPr>
      <w:r w:rsidRPr="00BD2E3B">
        <w:rPr>
          <w:rFonts w:ascii="Palatino Linotype" w:hAnsi="Palatino Linotype"/>
          <w:sz w:val="22"/>
          <w:szCs w:val="22"/>
        </w:rPr>
        <w:t xml:space="preserve">A RESOLUTION DECLARING CERTAIN PERSONAL PROPERTY TO BE SURPLUS AND AUTHORIZING DISPOSAL </w:t>
      </w:r>
    </w:p>
    <w:p w14:paraId="6E75F996" w14:textId="77777777" w:rsidR="00D537C3" w:rsidRPr="00BD2E3B" w:rsidRDefault="00D537C3" w:rsidP="00D537C3">
      <w:pPr>
        <w:ind w:left="1800"/>
        <w:rPr>
          <w:rFonts w:ascii="Palatino Linotype" w:hAnsi="Palatino Linotype"/>
          <w:sz w:val="22"/>
          <w:szCs w:val="22"/>
        </w:rPr>
      </w:pPr>
    </w:p>
    <w:p w14:paraId="3EF4E7AE"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t>WHEREAS, it has come to the attention of the Board of Public Works and Safety of the City of Lawrence, Indiana (“City”) that certain property owned by the City is now surplus and should be disposed of; and</w:t>
      </w:r>
    </w:p>
    <w:p w14:paraId="5468D640" w14:textId="77777777" w:rsidR="00D537C3" w:rsidRPr="00BD2E3B" w:rsidRDefault="00D537C3" w:rsidP="00D537C3">
      <w:pPr>
        <w:rPr>
          <w:rFonts w:ascii="Palatino Linotype" w:hAnsi="Palatino Linotype"/>
          <w:sz w:val="22"/>
          <w:szCs w:val="22"/>
        </w:rPr>
      </w:pPr>
    </w:p>
    <w:p w14:paraId="54F03F7F" w14:textId="77777777" w:rsidR="00D537C3" w:rsidRPr="00BD2E3B" w:rsidRDefault="00D537C3" w:rsidP="00D537C3">
      <w:pPr>
        <w:ind w:firstLine="720"/>
        <w:rPr>
          <w:rFonts w:ascii="Palatino Linotype" w:hAnsi="Palatino Linotype"/>
          <w:sz w:val="22"/>
          <w:szCs w:val="22"/>
        </w:rPr>
      </w:pPr>
      <w:r w:rsidRPr="00BD2E3B">
        <w:rPr>
          <w:rFonts w:ascii="Palatino Linotype" w:hAnsi="Palatino Linotype"/>
          <w:sz w:val="22"/>
          <w:szCs w:val="22"/>
        </w:rPr>
        <w:t xml:space="preserve">WHEREAS, Ind. Code § 5-22-22 </w:t>
      </w:r>
      <w:r w:rsidRPr="00BD2E3B">
        <w:rPr>
          <w:rFonts w:ascii="Palatino Linotype" w:hAnsi="Palatino Linotype"/>
          <w:i/>
          <w:sz w:val="22"/>
          <w:szCs w:val="22"/>
        </w:rPr>
        <w:t>et seq.</w:t>
      </w:r>
      <w:r w:rsidRPr="00BD2E3B">
        <w:rPr>
          <w:rFonts w:ascii="Palatino Linotype" w:hAnsi="Palatino Linotype"/>
          <w:sz w:val="22"/>
          <w:szCs w:val="22"/>
        </w:rPr>
        <w:t xml:space="preserve"> authorizes the City to follow certain procedures to dispose of surplus property. </w:t>
      </w:r>
    </w:p>
    <w:p w14:paraId="1FC0DAB5" w14:textId="77777777" w:rsidR="00D537C3" w:rsidRPr="00BD2E3B" w:rsidRDefault="00D537C3" w:rsidP="00D537C3">
      <w:pPr>
        <w:rPr>
          <w:rFonts w:ascii="Palatino Linotype" w:hAnsi="Palatino Linotype"/>
          <w:sz w:val="22"/>
          <w:szCs w:val="22"/>
        </w:rPr>
      </w:pPr>
    </w:p>
    <w:p w14:paraId="449316FD"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t>NOW, THEREFORE, BE IT RESOLVED by the Board of Public Works and Safety of the City of Lawrence that:</w:t>
      </w:r>
    </w:p>
    <w:p w14:paraId="59E5BB74" w14:textId="77777777" w:rsidR="00D537C3" w:rsidRPr="00BD2E3B" w:rsidRDefault="00D537C3" w:rsidP="00D537C3">
      <w:pPr>
        <w:rPr>
          <w:rFonts w:ascii="Palatino Linotype" w:hAnsi="Palatino Linotype"/>
          <w:sz w:val="22"/>
          <w:szCs w:val="22"/>
        </w:rPr>
      </w:pPr>
    </w:p>
    <w:p w14:paraId="5D553F49"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u w:val="single"/>
        </w:rPr>
        <w:t>Section 1</w:t>
      </w:r>
      <w:r w:rsidRPr="00BD2E3B">
        <w:rPr>
          <w:rFonts w:ascii="Palatino Linotype" w:hAnsi="Palatino Linotype"/>
          <w:sz w:val="22"/>
          <w:szCs w:val="22"/>
        </w:rPr>
        <w:t xml:space="preserve">.  </w:t>
      </w:r>
      <w:r w:rsidRPr="00BD2E3B">
        <w:rPr>
          <w:rFonts w:ascii="Palatino Linotype" w:hAnsi="Palatino Linotype"/>
          <w:sz w:val="22"/>
          <w:szCs w:val="22"/>
        </w:rPr>
        <w:tab/>
        <w:t>The</w:t>
      </w:r>
      <w:r w:rsidR="002A42C7" w:rsidRPr="00BD2E3B">
        <w:rPr>
          <w:rFonts w:ascii="Palatino Linotype" w:hAnsi="Palatino Linotype"/>
          <w:sz w:val="22"/>
          <w:szCs w:val="22"/>
        </w:rPr>
        <w:t xml:space="preserve"> above</w:t>
      </w:r>
      <w:r w:rsidRPr="00BD2E3B">
        <w:rPr>
          <w:rFonts w:ascii="Palatino Linotype" w:hAnsi="Palatino Linotype"/>
          <w:sz w:val="22"/>
          <w:szCs w:val="22"/>
        </w:rPr>
        <w:t xml:space="preserve"> recitals are incorporated by reference.</w:t>
      </w:r>
    </w:p>
    <w:p w14:paraId="2A69ADCF" w14:textId="77777777" w:rsidR="00D537C3" w:rsidRPr="00BD2E3B" w:rsidRDefault="00D537C3" w:rsidP="00D537C3">
      <w:pPr>
        <w:rPr>
          <w:rFonts w:ascii="Palatino Linotype" w:hAnsi="Palatino Linotype"/>
          <w:sz w:val="22"/>
          <w:szCs w:val="22"/>
          <w:u w:val="single"/>
        </w:rPr>
      </w:pPr>
    </w:p>
    <w:p w14:paraId="333DB352" w14:textId="77777777" w:rsidR="002A42C7" w:rsidRDefault="00D537C3" w:rsidP="003A0EC6">
      <w:pPr>
        <w:ind w:left="2160" w:hanging="1440"/>
        <w:rPr>
          <w:rFonts w:ascii="Palatino Linotype" w:hAnsi="Palatino Linotype"/>
          <w:sz w:val="22"/>
          <w:szCs w:val="22"/>
        </w:rPr>
      </w:pPr>
      <w:r w:rsidRPr="00BD2E3B">
        <w:rPr>
          <w:rFonts w:ascii="Palatino Linotype" w:hAnsi="Palatino Linotype"/>
          <w:sz w:val="22"/>
          <w:szCs w:val="22"/>
          <w:u w:val="single"/>
        </w:rPr>
        <w:t>Section 2</w:t>
      </w:r>
      <w:r w:rsidRPr="00BD2E3B">
        <w:rPr>
          <w:rFonts w:ascii="Palatino Linotype" w:hAnsi="Palatino Linotype"/>
          <w:sz w:val="22"/>
          <w:szCs w:val="22"/>
        </w:rPr>
        <w:t>.</w:t>
      </w:r>
      <w:r w:rsidRPr="00BD2E3B">
        <w:rPr>
          <w:rFonts w:ascii="Palatino Linotype" w:hAnsi="Palatino Linotype"/>
          <w:sz w:val="22"/>
          <w:szCs w:val="22"/>
        </w:rPr>
        <w:tab/>
        <w:t>The following property belongs to the City, is no longer needed and/or is unfit for the purposes for which it was intended</w:t>
      </w:r>
      <w:r w:rsidR="002A42C7" w:rsidRPr="00BD2E3B">
        <w:rPr>
          <w:rFonts w:ascii="Palatino Linotype" w:hAnsi="Palatino Linotype"/>
          <w:sz w:val="22"/>
          <w:szCs w:val="22"/>
        </w:rPr>
        <w:t xml:space="preserve">, and is declared surplus </w:t>
      </w:r>
      <w:r w:rsidRPr="00BD2E3B">
        <w:rPr>
          <w:rFonts w:ascii="Palatino Linotype" w:hAnsi="Palatino Linotype"/>
          <w:sz w:val="22"/>
          <w:szCs w:val="22"/>
        </w:rPr>
        <w:t>property:</w:t>
      </w:r>
    </w:p>
    <w:p w14:paraId="278EE144" w14:textId="77777777" w:rsidR="000552B1" w:rsidRPr="00BD2E3B" w:rsidRDefault="000552B1" w:rsidP="003A0EC6">
      <w:pPr>
        <w:ind w:left="2160" w:hanging="1440"/>
        <w:rPr>
          <w:rFonts w:ascii="Palatino Linotype" w:hAnsi="Palatino Linotype"/>
          <w:sz w:val="22"/>
          <w:szCs w:val="22"/>
        </w:rPr>
      </w:pPr>
    </w:p>
    <w:p w14:paraId="3B270700" w14:textId="77777777" w:rsidR="00784445" w:rsidRPr="00784445" w:rsidRDefault="00784445" w:rsidP="00784445">
      <w:pPr>
        <w:numPr>
          <w:ilvl w:val="0"/>
          <w:numId w:val="17"/>
        </w:numPr>
        <w:rPr>
          <w:rFonts w:asciiTheme="minorHAnsi" w:eastAsiaTheme="minorHAnsi" w:hAnsiTheme="minorHAnsi" w:cstheme="minorHAnsi"/>
          <w:iCs/>
          <w:color w:val="000000"/>
          <w:sz w:val="22"/>
          <w:szCs w:val="22"/>
        </w:rPr>
      </w:pPr>
      <w:r w:rsidRPr="00784445">
        <w:rPr>
          <w:rFonts w:asciiTheme="minorHAnsi" w:eastAsiaTheme="minorHAnsi" w:hAnsiTheme="minorHAnsi" w:cstheme="minorHAnsi"/>
          <w:iCs/>
          <w:color w:val="000000"/>
          <w:sz w:val="22"/>
          <w:szCs w:val="22"/>
        </w:rPr>
        <w:t>2011 Dodge Charger 2B3CL1CTXBH579160</w:t>
      </w:r>
    </w:p>
    <w:p w14:paraId="6344588D" w14:textId="77777777" w:rsidR="00784445" w:rsidRPr="00784445" w:rsidRDefault="00784445" w:rsidP="00784445">
      <w:pPr>
        <w:numPr>
          <w:ilvl w:val="0"/>
          <w:numId w:val="17"/>
        </w:numPr>
        <w:rPr>
          <w:rFonts w:asciiTheme="minorHAnsi" w:eastAsiaTheme="minorHAnsi" w:hAnsiTheme="minorHAnsi" w:cstheme="minorHAnsi"/>
          <w:iCs/>
          <w:color w:val="000000"/>
          <w:sz w:val="22"/>
          <w:szCs w:val="22"/>
        </w:rPr>
      </w:pPr>
      <w:r w:rsidRPr="00784445">
        <w:rPr>
          <w:rFonts w:asciiTheme="minorHAnsi" w:eastAsiaTheme="minorHAnsi" w:hAnsiTheme="minorHAnsi" w:cstheme="minorHAnsi"/>
          <w:iCs/>
          <w:color w:val="000000"/>
          <w:sz w:val="22"/>
          <w:szCs w:val="22"/>
        </w:rPr>
        <w:t>2007 Mercury GR Marquis LS  2MEFM75V47X631422</w:t>
      </w:r>
    </w:p>
    <w:p w14:paraId="5005F2FC" w14:textId="77777777" w:rsidR="00784445" w:rsidRPr="00784445" w:rsidRDefault="00784445" w:rsidP="00784445">
      <w:pPr>
        <w:numPr>
          <w:ilvl w:val="0"/>
          <w:numId w:val="17"/>
        </w:numPr>
        <w:rPr>
          <w:rFonts w:asciiTheme="minorHAnsi" w:eastAsiaTheme="minorHAnsi" w:hAnsiTheme="minorHAnsi" w:cstheme="minorHAnsi"/>
          <w:iCs/>
          <w:color w:val="000000"/>
          <w:sz w:val="22"/>
          <w:szCs w:val="22"/>
        </w:rPr>
      </w:pPr>
      <w:r w:rsidRPr="00784445">
        <w:rPr>
          <w:rFonts w:asciiTheme="minorHAnsi" w:eastAsiaTheme="minorHAnsi" w:hAnsiTheme="minorHAnsi" w:cstheme="minorHAnsi"/>
          <w:iCs/>
          <w:color w:val="000000"/>
          <w:sz w:val="22"/>
          <w:szCs w:val="22"/>
        </w:rPr>
        <w:t>2013 Ford Interceptor 1FAHP2M820G212816</w:t>
      </w:r>
    </w:p>
    <w:p w14:paraId="0F479E9E" w14:textId="77777777" w:rsidR="00784445" w:rsidRDefault="00784445" w:rsidP="00784445">
      <w:pPr>
        <w:numPr>
          <w:ilvl w:val="0"/>
          <w:numId w:val="17"/>
        </w:numPr>
        <w:rPr>
          <w:rFonts w:asciiTheme="minorHAnsi" w:eastAsiaTheme="minorHAnsi" w:hAnsiTheme="minorHAnsi" w:cstheme="minorHAnsi"/>
          <w:iCs/>
          <w:color w:val="000000"/>
          <w:sz w:val="22"/>
          <w:szCs w:val="22"/>
        </w:rPr>
      </w:pPr>
      <w:r w:rsidRPr="00784445">
        <w:rPr>
          <w:rFonts w:asciiTheme="minorHAnsi" w:eastAsiaTheme="minorHAnsi" w:hAnsiTheme="minorHAnsi" w:cstheme="minorHAnsi"/>
          <w:iCs/>
          <w:color w:val="000000"/>
          <w:sz w:val="22"/>
          <w:szCs w:val="22"/>
        </w:rPr>
        <w:t>2013 Ford Interceptor 1FAHP2M85DG212809</w:t>
      </w:r>
    </w:p>
    <w:p w14:paraId="53AD340F" w14:textId="77777777" w:rsidR="00784445" w:rsidRPr="00784445" w:rsidRDefault="00784445" w:rsidP="00784445">
      <w:pPr>
        <w:ind w:left="1800"/>
        <w:rPr>
          <w:rFonts w:asciiTheme="minorHAnsi" w:eastAsiaTheme="minorHAnsi" w:hAnsiTheme="minorHAnsi" w:cstheme="minorHAnsi"/>
          <w:iCs/>
          <w:color w:val="000000"/>
          <w:sz w:val="22"/>
          <w:szCs w:val="22"/>
        </w:rPr>
      </w:pPr>
    </w:p>
    <w:p w14:paraId="74BF393A" w14:textId="77777777" w:rsidR="00D537C3" w:rsidRPr="00BD2E3B" w:rsidRDefault="00D537C3" w:rsidP="00D537C3">
      <w:pPr>
        <w:ind w:left="2160" w:hanging="1440"/>
        <w:rPr>
          <w:rFonts w:ascii="Palatino Linotype" w:hAnsi="Palatino Linotype"/>
          <w:sz w:val="22"/>
          <w:szCs w:val="22"/>
        </w:rPr>
      </w:pPr>
      <w:r w:rsidRPr="00BD2E3B">
        <w:rPr>
          <w:rFonts w:ascii="Palatino Linotype" w:hAnsi="Palatino Linotype"/>
          <w:sz w:val="22"/>
          <w:szCs w:val="22"/>
          <w:u w:val="single"/>
        </w:rPr>
        <w:t>Section 3</w:t>
      </w:r>
      <w:r w:rsidRPr="00BD2E3B">
        <w:rPr>
          <w:rFonts w:ascii="Palatino Linotype" w:hAnsi="Palatino Linotype"/>
          <w:sz w:val="22"/>
          <w:szCs w:val="22"/>
        </w:rPr>
        <w:t>.</w:t>
      </w:r>
      <w:r w:rsidRPr="00BD2E3B">
        <w:rPr>
          <w:rFonts w:ascii="Palatino Linotype" w:hAnsi="Palatino Linotype"/>
          <w:sz w:val="22"/>
          <w:szCs w:val="22"/>
        </w:rPr>
        <w:tab/>
        <w:t>The aforementioned surplus property</w:t>
      </w:r>
      <w:r w:rsidR="002A42C7" w:rsidRPr="00BD2E3B">
        <w:rPr>
          <w:rFonts w:ascii="Palatino Linotype" w:hAnsi="Palatino Linotype"/>
          <w:sz w:val="22"/>
          <w:szCs w:val="22"/>
        </w:rPr>
        <w:t xml:space="preserve"> is worthless, as the value of the property is less than the estimated costs of its sale and transportation. The surplus property</w:t>
      </w:r>
      <w:r w:rsidRPr="00BD2E3B">
        <w:rPr>
          <w:rFonts w:ascii="Palatino Linotype" w:hAnsi="Palatino Linotype"/>
          <w:sz w:val="22"/>
          <w:szCs w:val="22"/>
        </w:rPr>
        <w:t xml:space="preserve"> shall be disposed of in accordance with</w:t>
      </w:r>
      <w:r w:rsidR="002A42C7" w:rsidRPr="00BD2E3B">
        <w:rPr>
          <w:rFonts w:ascii="Palatino Linotype" w:hAnsi="Palatino Linotype"/>
          <w:sz w:val="22"/>
          <w:szCs w:val="22"/>
        </w:rPr>
        <w:t xml:space="preserve"> Ind</w:t>
      </w:r>
      <w:r w:rsidRPr="00BD2E3B">
        <w:rPr>
          <w:rFonts w:ascii="Palatino Linotype" w:hAnsi="Palatino Linotype"/>
          <w:sz w:val="22"/>
          <w:szCs w:val="22"/>
        </w:rPr>
        <w:t>. Code § 5-22-22</w:t>
      </w:r>
      <w:r w:rsidR="002A42C7" w:rsidRPr="00BD2E3B">
        <w:rPr>
          <w:rFonts w:ascii="Palatino Linotype" w:hAnsi="Palatino Linotype"/>
          <w:sz w:val="22"/>
          <w:szCs w:val="22"/>
        </w:rPr>
        <w:t xml:space="preserve">-8 (worthless property). </w:t>
      </w:r>
    </w:p>
    <w:p w14:paraId="67034C1F" w14:textId="77777777" w:rsidR="00D537C3" w:rsidRPr="00BD2E3B" w:rsidRDefault="00D537C3" w:rsidP="00D537C3">
      <w:pPr>
        <w:rPr>
          <w:rFonts w:ascii="Palatino Linotype" w:hAnsi="Palatino Linotype"/>
          <w:sz w:val="22"/>
          <w:szCs w:val="22"/>
        </w:rPr>
      </w:pPr>
    </w:p>
    <w:p w14:paraId="048C2A64"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u w:val="single"/>
        </w:rPr>
        <w:t>Section 4</w:t>
      </w:r>
      <w:r w:rsidRPr="00BD2E3B">
        <w:rPr>
          <w:rFonts w:ascii="Palatino Linotype" w:hAnsi="Palatino Linotype"/>
          <w:sz w:val="22"/>
          <w:szCs w:val="22"/>
        </w:rPr>
        <w:t>.</w:t>
      </w:r>
      <w:r w:rsidRPr="00BD2E3B">
        <w:rPr>
          <w:rFonts w:ascii="Palatino Linotype" w:hAnsi="Palatino Linotype"/>
          <w:sz w:val="22"/>
          <w:szCs w:val="22"/>
        </w:rPr>
        <w:tab/>
        <w:t>This Resolution is effective upon passage.</w:t>
      </w:r>
    </w:p>
    <w:p w14:paraId="1042EBBD" w14:textId="77777777" w:rsidR="003A0EC6" w:rsidRPr="00BD2E3B" w:rsidRDefault="003A0EC6" w:rsidP="00D537C3">
      <w:pPr>
        <w:rPr>
          <w:rFonts w:ascii="Palatino Linotype" w:hAnsi="Palatino Linotype"/>
          <w:sz w:val="22"/>
          <w:szCs w:val="22"/>
        </w:rPr>
      </w:pPr>
    </w:p>
    <w:p w14:paraId="725A67FB" w14:textId="6EAFE330"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 xml:space="preserve">ADOPTED and PASSED this _____ day of </w:t>
      </w:r>
      <w:r w:rsidR="006F78C3">
        <w:rPr>
          <w:rFonts w:ascii="Palatino Linotype" w:hAnsi="Palatino Linotype"/>
          <w:sz w:val="22"/>
          <w:szCs w:val="22"/>
        </w:rPr>
        <w:t>March</w:t>
      </w:r>
      <w:r w:rsidR="000552B1">
        <w:rPr>
          <w:rFonts w:ascii="Palatino Linotype" w:hAnsi="Palatino Linotype"/>
          <w:sz w:val="22"/>
          <w:szCs w:val="22"/>
        </w:rPr>
        <w:t>, 202</w:t>
      </w:r>
      <w:r w:rsidR="006F78C3">
        <w:rPr>
          <w:rFonts w:ascii="Palatino Linotype" w:hAnsi="Palatino Linotype"/>
          <w:sz w:val="22"/>
          <w:szCs w:val="22"/>
        </w:rPr>
        <w:t>5</w:t>
      </w:r>
      <w:r w:rsidRPr="00BD2E3B">
        <w:rPr>
          <w:rFonts w:ascii="Palatino Linotype" w:hAnsi="Palatino Linotype"/>
          <w:sz w:val="22"/>
          <w:szCs w:val="22"/>
        </w:rPr>
        <w:t>.</w:t>
      </w:r>
    </w:p>
    <w:p w14:paraId="1153FC7A" w14:textId="77777777" w:rsidR="00D537C3" w:rsidRPr="00BD2E3B" w:rsidRDefault="00D537C3" w:rsidP="00D537C3">
      <w:pPr>
        <w:rPr>
          <w:sz w:val="22"/>
          <w:szCs w:val="22"/>
        </w:rPr>
      </w:pPr>
    </w:p>
    <w:p w14:paraId="5E098433" w14:textId="77777777" w:rsidR="00D537C3" w:rsidRPr="00BD2E3B" w:rsidRDefault="00D537C3" w:rsidP="00D537C3">
      <w:pPr>
        <w:rPr>
          <w:rFonts w:ascii="Palatino Linotype" w:hAnsi="Palatino Linotype"/>
          <w:sz w:val="22"/>
          <w:szCs w:val="22"/>
        </w:rPr>
      </w:pPr>
      <w:r w:rsidRPr="00BD2E3B">
        <w:rPr>
          <w:sz w:val="22"/>
          <w:szCs w:val="22"/>
        </w:rPr>
        <w:tab/>
      </w:r>
      <w:r w:rsidRPr="00BD2E3B">
        <w:rPr>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t xml:space="preserve">BOARD OF PUBLIC WORKS AND SAFETY, </w:t>
      </w:r>
    </w:p>
    <w:p w14:paraId="2E2174FE" w14:textId="77777777" w:rsidR="00D537C3" w:rsidRPr="00BD2E3B" w:rsidRDefault="00D537C3" w:rsidP="00D537C3">
      <w:pPr>
        <w:ind w:left="2880" w:firstLine="720"/>
        <w:rPr>
          <w:rFonts w:ascii="Palatino Linotype" w:hAnsi="Palatino Linotype"/>
          <w:sz w:val="22"/>
          <w:szCs w:val="22"/>
        </w:rPr>
      </w:pPr>
      <w:r w:rsidRPr="00BD2E3B">
        <w:rPr>
          <w:rFonts w:ascii="Palatino Linotype" w:hAnsi="Palatino Linotype"/>
          <w:sz w:val="22"/>
          <w:szCs w:val="22"/>
        </w:rPr>
        <w:t>CITY OF LAWRENCE, INDIANA</w:t>
      </w:r>
    </w:p>
    <w:p w14:paraId="5491ED4B" w14:textId="77777777" w:rsidR="00D537C3" w:rsidRPr="00BD2E3B" w:rsidRDefault="00D537C3" w:rsidP="00D537C3">
      <w:pPr>
        <w:rPr>
          <w:rFonts w:ascii="Palatino Linotype" w:hAnsi="Palatino Linotype"/>
          <w:sz w:val="22"/>
          <w:szCs w:val="22"/>
        </w:rPr>
      </w:pPr>
    </w:p>
    <w:p w14:paraId="7D4938D9"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t>________________________________________________</w:t>
      </w:r>
    </w:p>
    <w:p w14:paraId="7D16DE88" w14:textId="37B093E6"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t xml:space="preserve">Chairman </w:t>
      </w:r>
      <w:r w:rsidR="000552B1">
        <w:rPr>
          <w:rFonts w:ascii="Palatino Linotype" w:hAnsi="Palatino Linotype"/>
          <w:sz w:val="22"/>
          <w:szCs w:val="22"/>
        </w:rPr>
        <w:t>Jim Perron</w:t>
      </w:r>
    </w:p>
    <w:p w14:paraId="7163F16D" w14:textId="77777777" w:rsidR="00D537C3" w:rsidRPr="00BD2E3B" w:rsidRDefault="00D537C3" w:rsidP="00D537C3">
      <w:pPr>
        <w:rPr>
          <w:rFonts w:ascii="Palatino Linotype" w:hAnsi="Palatino Linotype"/>
          <w:sz w:val="22"/>
          <w:szCs w:val="22"/>
        </w:rPr>
      </w:pPr>
    </w:p>
    <w:p w14:paraId="2231E3B4"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t>________________________________________________</w:t>
      </w:r>
    </w:p>
    <w:p w14:paraId="6EF922AA" w14:textId="07D4D39E"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000552B1">
        <w:rPr>
          <w:rFonts w:ascii="Palatino Linotype" w:hAnsi="Palatino Linotype"/>
          <w:sz w:val="22"/>
          <w:szCs w:val="22"/>
        </w:rPr>
        <w:t>Barbara Lawrence</w:t>
      </w:r>
    </w:p>
    <w:p w14:paraId="66B3CF63" w14:textId="77777777" w:rsidR="00D537C3" w:rsidRPr="00BD2E3B" w:rsidRDefault="00D537C3" w:rsidP="00D537C3">
      <w:pPr>
        <w:rPr>
          <w:rFonts w:ascii="Palatino Linotype" w:hAnsi="Palatino Linotype"/>
          <w:sz w:val="22"/>
          <w:szCs w:val="22"/>
        </w:rPr>
      </w:pPr>
    </w:p>
    <w:p w14:paraId="1B27FE15" w14:textId="77777777"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t>________________________________________________</w:t>
      </w:r>
    </w:p>
    <w:p w14:paraId="684B1B6E" w14:textId="408C4F3D"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Pr="00BD2E3B">
        <w:rPr>
          <w:rFonts w:ascii="Palatino Linotype" w:hAnsi="Palatino Linotype"/>
          <w:sz w:val="22"/>
          <w:szCs w:val="22"/>
        </w:rPr>
        <w:tab/>
      </w:r>
      <w:r w:rsidR="00784445">
        <w:rPr>
          <w:rFonts w:ascii="Palatino Linotype" w:hAnsi="Palatino Linotype"/>
          <w:sz w:val="22"/>
          <w:szCs w:val="22"/>
        </w:rPr>
        <w:t>Michael Miller</w:t>
      </w:r>
    </w:p>
    <w:p w14:paraId="246846D2" w14:textId="77777777" w:rsidR="00D537C3" w:rsidRPr="00BD2E3B" w:rsidRDefault="00D537C3" w:rsidP="00D537C3">
      <w:pPr>
        <w:rPr>
          <w:rFonts w:ascii="Palatino Linotype" w:hAnsi="Palatino Linotype"/>
          <w:sz w:val="22"/>
          <w:szCs w:val="22"/>
        </w:rPr>
      </w:pPr>
    </w:p>
    <w:p w14:paraId="32DB47B9" w14:textId="77777777" w:rsidR="00BB3964" w:rsidRDefault="00BB3964" w:rsidP="00D537C3">
      <w:pPr>
        <w:rPr>
          <w:rFonts w:ascii="Palatino Linotype" w:hAnsi="Palatino Linotype"/>
          <w:sz w:val="22"/>
          <w:szCs w:val="22"/>
        </w:rPr>
      </w:pPr>
    </w:p>
    <w:p w14:paraId="4F71A36E" w14:textId="383A6256" w:rsidR="00D537C3" w:rsidRPr="00BD2E3B" w:rsidRDefault="00D537C3" w:rsidP="00D537C3">
      <w:pPr>
        <w:rPr>
          <w:rFonts w:ascii="Palatino Linotype" w:hAnsi="Palatino Linotype"/>
          <w:sz w:val="22"/>
          <w:szCs w:val="22"/>
        </w:rPr>
      </w:pPr>
      <w:r w:rsidRPr="00BD2E3B">
        <w:rPr>
          <w:rFonts w:ascii="Palatino Linotype" w:hAnsi="Palatino Linotype"/>
          <w:sz w:val="22"/>
          <w:szCs w:val="22"/>
        </w:rPr>
        <w:t>Attest:____________________</w:t>
      </w:r>
      <w:r w:rsidR="00BD2E3B">
        <w:rPr>
          <w:rFonts w:ascii="Palatino Linotype" w:hAnsi="Palatino Linotype"/>
          <w:sz w:val="22"/>
          <w:szCs w:val="22"/>
        </w:rPr>
        <w:t>_______</w:t>
      </w:r>
      <w:r w:rsidR="00BB3964">
        <w:rPr>
          <w:rFonts w:ascii="Palatino Linotype" w:hAnsi="Palatino Linotype"/>
          <w:sz w:val="22"/>
          <w:szCs w:val="22"/>
        </w:rPr>
        <w:t>___</w:t>
      </w:r>
    </w:p>
    <w:p w14:paraId="334357A9" w14:textId="431F3407" w:rsidR="005D3682" w:rsidRPr="00BD2E3B" w:rsidRDefault="009D1DC9">
      <w:pPr>
        <w:rPr>
          <w:sz w:val="22"/>
          <w:szCs w:val="22"/>
        </w:rPr>
      </w:pPr>
      <w:r w:rsidRPr="00BD2E3B">
        <w:rPr>
          <w:rFonts w:ascii="Palatino Linotype" w:hAnsi="Palatino Linotype"/>
          <w:sz w:val="22"/>
          <w:szCs w:val="22"/>
        </w:rPr>
        <w:tab/>
      </w:r>
      <w:r w:rsidR="00BB3964">
        <w:rPr>
          <w:rFonts w:ascii="Palatino Linotype" w:hAnsi="Palatino Linotype"/>
          <w:sz w:val="22"/>
          <w:szCs w:val="22"/>
        </w:rPr>
        <w:t>Mary Campbell</w:t>
      </w:r>
      <w:r w:rsidRPr="00BD2E3B">
        <w:rPr>
          <w:rFonts w:ascii="Palatino Linotype" w:hAnsi="Palatino Linotype"/>
          <w:sz w:val="22"/>
          <w:szCs w:val="22"/>
        </w:rPr>
        <w:t>, Board Secretary</w:t>
      </w:r>
    </w:p>
    <w:sectPr w:rsidR="005D3682" w:rsidRPr="00BD2E3B" w:rsidSect="00BD2E3B">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C1A78" w14:textId="77777777" w:rsidR="00752301" w:rsidRDefault="00752301">
      <w:r>
        <w:separator/>
      </w:r>
    </w:p>
  </w:endnote>
  <w:endnote w:type="continuationSeparator" w:id="0">
    <w:p w14:paraId="4E2151BF" w14:textId="77777777" w:rsidR="00752301" w:rsidRDefault="0075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67CD2" w14:textId="77777777" w:rsidR="00752301" w:rsidRDefault="00752301">
      <w:r>
        <w:separator/>
      </w:r>
    </w:p>
  </w:footnote>
  <w:footnote w:type="continuationSeparator" w:id="0">
    <w:p w14:paraId="4187680D" w14:textId="77777777" w:rsidR="00752301" w:rsidRDefault="00752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32C63"/>
    <w:multiLevelType w:val="hybridMultilevel"/>
    <w:tmpl w:val="72081ABE"/>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7DE620E"/>
    <w:multiLevelType w:val="hybridMultilevel"/>
    <w:tmpl w:val="F5208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403DE8"/>
    <w:multiLevelType w:val="hybridMultilevel"/>
    <w:tmpl w:val="6E5AE0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0B1234A"/>
    <w:multiLevelType w:val="hybridMultilevel"/>
    <w:tmpl w:val="03505B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3644D56"/>
    <w:multiLevelType w:val="hybridMultilevel"/>
    <w:tmpl w:val="4AD431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5B7669F"/>
    <w:multiLevelType w:val="hybridMultilevel"/>
    <w:tmpl w:val="30827AFE"/>
    <w:lvl w:ilvl="0" w:tplc="F8A8E1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C722F9E"/>
    <w:multiLevelType w:val="hybridMultilevel"/>
    <w:tmpl w:val="3484F5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85117D1"/>
    <w:multiLevelType w:val="hybridMultilevel"/>
    <w:tmpl w:val="A4C214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DC93533"/>
    <w:multiLevelType w:val="hybridMultilevel"/>
    <w:tmpl w:val="6CDCC9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654D0779"/>
    <w:multiLevelType w:val="hybridMultilevel"/>
    <w:tmpl w:val="AC8C0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707A4907"/>
    <w:multiLevelType w:val="hybridMultilevel"/>
    <w:tmpl w:val="DDD61772"/>
    <w:lvl w:ilvl="0" w:tplc="7868D2A6">
      <w:start w:val="1"/>
      <w:numFmt w:val="lowerLetter"/>
      <w:lvlText w:val="%1."/>
      <w:lvlJc w:val="left"/>
      <w:pPr>
        <w:ind w:left="2520" w:hanging="360"/>
      </w:pPr>
      <w:rPr>
        <w:rFonts w:ascii="Palatino Linotype" w:hAnsi="Palatino Linotype"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39A1E64"/>
    <w:multiLevelType w:val="hybridMultilevel"/>
    <w:tmpl w:val="1FAED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5F212BF"/>
    <w:multiLevelType w:val="hybridMultilevel"/>
    <w:tmpl w:val="DDF6A0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63A6A48"/>
    <w:multiLevelType w:val="hybridMultilevel"/>
    <w:tmpl w:val="0ED69C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82149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4223133">
    <w:abstractNumId w:val="9"/>
  </w:num>
  <w:num w:numId="3" w16cid:durableId="38628817">
    <w:abstractNumId w:val="8"/>
  </w:num>
  <w:num w:numId="4" w16cid:durableId="883951136">
    <w:abstractNumId w:val="3"/>
  </w:num>
  <w:num w:numId="5" w16cid:durableId="781652634">
    <w:abstractNumId w:val="12"/>
  </w:num>
  <w:num w:numId="6" w16cid:durableId="67964907">
    <w:abstractNumId w:val="13"/>
  </w:num>
  <w:num w:numId="7" w16cid:durableId="1425956763">
    <w:abstractNumId w:val="7"/>
  </w:num>
  <w:num w:numId="8" w16cid:durableId="1270316491">
    <w:abstractNumId w:val="4"/>
  </w:num>
  <w:num w:numId="9" w16cid:durableId="903488856">
    <w:abstractNumId w:val="2"/>
  </w:num>
  <w:num w:numId="10" w16cid:durableId="495806946">
    <w:abstractNumId w:val="6"/>
  </w:num>
  <w:num w:numId="11" w16cid:durableId="1801217294">
    <w:abstractNumId w:val="2"/>
  </w:num>
  <w:num w:numId="12" w16cid:durableId="876426805">
    <w:abstractNumId w:val="1"/>
  </w:num>
  <w:num w:numId="13" w16cid:durableId="1603024991">
    <w:abstractNumId w:val="11"/>
  </w:num>
  <w:num w:numId="14" w16cid:durableId="1266108822">
    <w:abstractNumId w:val="0"/>
  </w:num>
  <w:num w:numId="15" w16cid:durableId="1886333600">
    <w:abstractNumId w:val="5"/>
  </w:num>
  <w:num w:numId="16" w16cid:durableId="444884716">
    <w:abstractNumId w:val="10"/>
  </w:num>
  <w:num w:numId="17" w16cid:durableId="1050956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ACTIVE.70396902.1"/>
    <w:docVar w:name="zzmpLegacyTrailerRemoved" w:val="True"/>
  </w:docVars>
  <w:rsids>
    <w:rsidRoot w:val="00D537C3"/>
    <w:rsid w:val="00006D65"/>
    <w:rsid w:val="000552B1"/>
    <w:rsid w:val="0016281E"/>
    <w:rsid w:val="0016506F"/>
    <w:rsid w:val="001F31B6"/>
    <w:rsid w:val="00214008"/>
    <w:rsid w:val="002A42C7"/>
    <w:rsid w:val="002C0ADE"/>
    <w:rsid w:val="00310AE2"/>
    <w:rsid w:val="00394155"/>
    <w:rsid w:val="003A0EC6"/>
    <w:rsid w:val="004B2BC8"/>
    <w:rsid w:val="00584713"/>
    <w:rsid w:val="005B1BF5"/>
    <w:rsid w:val="005D3682"/>
    <w:rsid w:val="00602D2E"/>
    <w:rsid w:val="006F78C3"/>
    <w:rsid w:val="00752301"/>
    <w:rsid w:val="00784445"/>
    <w:rsid w:val="007B6881"/>
    <w:rsid w:val="00872954"/>
    <w:rsid w:val="009828DB"/>
    <w:rsid w:val="009D1DC9"/>
    <w:rsid w:val="00AF56A5"/>
    <w:rsid w:val="00B37F06"/>
    <w:rsid w:val="00BB3964"/>
    <w:rsid w:val="00BD2E3B"/>
    <w:rsid w:val="00D003A8"/>
    <w:rsid w:val="00D4090B"/>
    <w:rsid w:val="00D537C3"/>
    <w:rsid w:val="00F06398"/>
    <w:rsid w:val="00FE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5A70"/>
  <w15:chartTrackingRefBased/>
  <w15:docId w15:val="{EAB58EEE-6120-4090-BD1F-40E68D6F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C3"/>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BodyText">
    <w:name w:val="Body Text"/>
    <w:basedOn w:val="Normal"/>
    <w:link w:val="BodyTextChar"/>
    <w:qFormat/>
  </w:style>
  <w:style w:type="character" w:customStyle="1" w:styleId="BodyTextChar">
    <w:name w:val="Body Text Char"/>
    <w:basedOn w:val="DefaultParagraphFont"/>
    <w:link w:val="BodyText"/>
    <w:rPr>
      <w:rFonts w:ascii="Times New Roman" w:hAnsi="Times New Roman"/>
      <w:sz w:val="24"/>
    </w:rPr>
  </w:style>
  <w:style w:type="paragraph" w:styleId="BodyText2">
    <w:name w:val="Body Text 2"/>
    <w:basedOn w:val="Normal"/>
    <w:link w:val="BodyText2Char"/>
    <w:qFormat/>
    <w:pPr>
      <w:spacing w:line="480" w:lineRule="auto"/>
    </w:pPr>
  </w:style>
  <w:style w:type="character" w:customStyle="1" w:styleId="BodyText2Char">
    <w:name w:val="Body Text 2 Char"/>
    <w:basedOn w:val="DefaultParagraphFont"/>
    <w:link w:val="BodyText2"/>
    <w:rPr>
      <w:rFonts w:ascii="Times New Roman" w:hAnsi="Times New Roman"/>
      <w:sz w:val="24"/>
    </w:rPr>
  </w:style>
  <w:style w:type="paragraph" w:styleId="BodyTextIndent">
    <w:name w:val="Body Text Indent"/>
    <w:basedOn w:val="Normal"/>
    <w:next w:val="Normal"/>
    <w:link w:val="BodyTextIndentChar"/>
    <w:qFormat/>
    <w:pPr>
      <w:spacing w:after="240"/>
      <w:ind w:left="720" w:right="720"/>
    </w:pPr>
  </w:style>
  <w:style w:type="character" w:customStyle="1" w:styleId="BodyTextIndentChar">
    <w:name w:val="Body Text Indent Char"/>
    <w:basedOn w:val="DefaultParagraphFont"/>
    <w:link w:val="BodyTextIndent"/>
    <w:rPr>
      <w:rFonts w:ascii="Times New Roman" w:hAnsi="Times New Roman"/>
      <w:sz w:val="24"/>
    </w:rPr>
  </w:style>
  <w:style w:type="paragraph" w:styleId="BodyTextFirstIndent2">
    <w:name w:val="Body Text First Indent 2"/>
    <w:aliases w:val="BTFI 2"/>
    <w:basedOn w:val="Normal"/>
    <w:link w:val="BodyTextFirstIndent2Char"/>
    <w:qFormat/>
    <w:pPr>
      <w:spacing w:line="480" w:lineRule="auto"/>
      <w:ind w:firstLine="720"/>
    </w:pPr>
  </w:style>
  <w:style w:type="character" w:customStyle="1" w:styleId="BodyTextFirstIndent2Char">
    <w:name w:val="Body Text First Indent 2 Char"/>
    <w:aliases w:val="BTFI 2 Char"/>
    <w:basedOn w:val="BodyTextIndentChar"/>
    <w:link w:val="BodyTextFirstIndent2"/>
    <w:rPr>
      <w:rFonts w:ascii="Times New Roman" w:hAnsi="Times New Roman"/>
      <w:sz w:val="24"/>
    </w:rPr>
  </w:style>
  <w:style w:type="paragraph" w:styleId="BodyTextFirstIndent">
    <w:name w:val="Body Text First Indent"/>
    <w:aliases w:val="BTFI"/>
    <w:basedOn w:val="Normal"/>
    <w:link w:val="BodyTextFirstIndentChar"/>
    <w:qFormat/>
    <w:pPr>
      <w:spacing w:after="240"/>
      <w:ind w:firstLine="720"/>
    </w:pPr>
  </w:style>
  <w:style w:type="character" w:customStyle="1" w:styleId="BodyTextFirstIndentChar">
    <w:name w:val="Body Text First Indent Char"/>
    <w:aliases w:val="BTFI Char"/>
    <w:basedOn w:val="BodyTextChar"/>
    <w:link w:val="BodyTextFirstIndent"/>
    <w:rPr>
      <w:rFonts w:ascii="Times New Roman" w:hAnsi="Times New Roman"/>
      <w:sz w:val="24"/>
    </w:rPr>
  </w:style>
  <w:style w:type="paragraph" w:customStyle="1" w:styleId="BT12pt">
    <w:name w:val="BT 12pt"/>
    <w:basedOn w:val="Normal"/>
    <w:link w:val="BT12ptChar"/>
    <w:qFormat/>
    <w:pPr>
      <w:spacing w:after="240"/>
    </w:pPr>
  </w:style>
  <w:style w:type="character" w:customStyle="1" w:styleId="BT12ptChar">
    <w:name w:val="BT 12pt Char"/>
    <w:basedOn w:val="DefaultParagraphFont"/>
    <w:link w:val="BT12pt"/>
    <w:rPr>
      <w:rFonts w:ascii="Times New Roman" w:hAnsi="Times New Roman"/>
      <w:sz w:val="24"/>
    </w:rPr>
  </w:style>
  <w:style w:type="paragraph" w:styleId="Quote">
    <w:name w:val="Quote"/>
    <w:basedOn w:val="Normal"/>
    <w:next w:val="Normal"/>
    <w:link w:val="QuoteChar"/>
    <w:qFormat/>
    <w:pPr>
      <w:spacing w:after="240"/>
      <w:ind w:left="1440" w:right="1440"/>
    </w:pPr>
    <w:rPr>
      <w:iCs/>
    </w:rPr>
  </w:style>
  <w:style w:type="character" w:customStyle="1" w:styleId="QuoteChar">
    <w:name w:val="Quote Char"/>
    <w:basedOn w:val="DefaultParagraphFont"/>
    <w:link w:val="Quote"/>
    <w:rPr>
      <w:rFonts w:ascii="Times New Roman" w:hAnsi="Times New Roman"/>
      <w:iCs/>
      <w:sz w:val="24"/>
    </w:rPr>
  </w:style>
  <w:style w:type="paragraph" w:customStyle="1" w:styleId="RightTab65">
    <w:name w:val="Right Tab 6.5"/>
    <w:basedOn w:val="Normal"/>
    <w:link w:val="RightTab65Char"/>
    <w:qFormat/>
    <w:pPr>
      <w:tabs>
        <w:tab w:val="right" w:pos="9360"/>
      </w:tabs>
    </w:pPr>
  </w:style>
  <w:style w:type="character" w:customStyle="1" w:styleId="RightTab65Char">
    <w:name w:val="Right Tab 6.5 Char"/>
    <w:basedOn w:val="DefaultParagraphFont"/>
    <w:link w:val="RightTab65"/>
    <w:rPr>
      <w:rFonts w:ascii="Times New Roman" w:hAnsi="Times New Roman"/>
      <w:sz w:val="24"/>
    </w:rPr>
  </w:style>
  <w:style w:type="paragraph" w:customStyle="1" w:styleId="SignDated">
    <w:name w:val="Sign Dated"/>
    <w:basedOn w:val="Normal"/>
    <w:link w:val="SignDatedChar"/>
    <w:qFormat/>
    <w:pPr>
      <w:keepNext/>
      <w:keepLines/>
      <w:tabs>
        <w:tab w:val="right" w:leader="underscore" w:pos="3600"/>
        <w:tab w:val="left" w:pos="4680"/>
        <w:tab w:val="right" w:leader="underscore" w:pos="9360"/>
      </w:tabs>
      <w:spacing w:after="240"/>
      <w:ind w:left="4680" w:hanging="4680"/>
    </w:pPr>
  </w:style>
  <w:style w:type="character" w:customStyle="1" w:styleId="SignDatedChar">
    <w:name w:val="Sign Dated Char"/>
    <w:basedOn w:val="DefaultParagraphFont"/>
    <w:link w:val="SignDated"/>
    <w:rPr>
      <w:rFonts w:ascii="Times New Roman" w:hAnsi="Times New Roman"/>
      <w:sz w:val="24"/>
    </w:rPr>
  </w:style>
  <w:style w:type="paragraph" w:customStyle="1" w:styleId="SignDouble">
    <w:name w:val="Sign Double"/>
    <w:basedOn w:val="Normal"/>
    <w:next w:val="SignDoubleCont"/>
    <w:link w:val="SignDoubleChar"/>
    <w:qFormat/>
    <w:pPr>
      <w:keepNext/>
      <w:keepLines/>
      <w:tabs>
        <w:tab w:val="right" w:leader="underscore" w:pos="4320"/>
        <w:tab w:val="left" w:pos="4680"/>
        <w:tab w:val="right" w:leader="underscore" w:pos="9360"/>
      </w:tabs>
    </w:pPr>
  </w:style>
  <w:style w:type="character" w:customStyle="1" w:styleId="SignDoubleChar">
    <w:name w:val="Sign Double Char"/>
    <w:basedOn w:val="DefaultParagraphFont"/>
    <w:link w:val="SignDouble"/>
    <w:rPr>
      <w:rFonts w:ascii="Times New Roman" w:hAnsi="Times New Roman"/>
      <w:sz w:val="24"/>
    </w:rPr>
  </w:style>
  <w:style w:type="paragraph" w:customStyle="1" w:styleId="SignDoubleCont">
    <w:name w:val="Sign Double Cont"/>
    <w:basedOn w:val="Normal"/>
    <w:link w:val="SignDoubleContChar"/>
    <w:semiHidden/>
    <w:pPr>
      <w:keepNext/>
      <w:tabs>
        <w:tab w:val="right" w:pos="4147"/>
        <w:tab w:val="left" w:pos="4723"/>
        <w:tab w:val="right" w:pos="9274"/>
      </w:tabs>
    </w:pPr>
  </w:style>
  <w:style w:type="character" w:customStyle="1" w:styleId="SignDoubleContChar">
    <w:name w:val="Sign Double Cont Char"/>
    <w:basedOn w:val="DefaultParagraphFont"/>
    <w:link w:val="SignDoubleCont"/>
    <w:semiHidden/>
    <w:rPr>
      <w:rFonts w:ascii="Times New Roman" w:hAnsi="Times New Roman"/>
      <w:sz w:val="24"/>
    </w:rPr>
  </w:style>
  <w:style w:type="paragraph" w:styleId="Signature">
    <w:name w:val="Signature"/>
    <w:basedOn w:val="Normal"/>
    <w:link w:val="SignatureChar"/>
    <w:qFormat/>
    <w:pPr>
      <w:keepNext/>
      <w:keepLines/>
      <w:tabs>
        <w:tab w:val="right" w:leader="underscore" w:pos="9360"/>
      </w:tabs>
      <w:spacing w:after="240"/>
      <w:ind w:left="4680"/>
      <w:contextualSpacing/>
    </w:pPr>
  </w:style>
  <w:style w:type="character" w:customStyle="1" w:styleId="SignatureChar">
    <w:name w:val="Signature Char"/>
    <w:basedOn w:val="DefaultParagraphFont"/>
    <w:link w:val="Signature"/>
    <w:rPr>
      <w:rFonts w:ascii="Times New Roman" w:hAnsi="Times New Roman"/>
      <w:sz w:val="24"/>
    </w:rPr>
  </w:style>
  <w:style w:type="paragraph" w:styleId="Subtitle">
    <w:name w:val="Subtitle"/>
    <w:basedOn w:val="Normal"/>
    <w:next w:val="Normal"/>
    <w:link w:val="SubtitleChar"/>
    <w:qFormat/>
    <w:pPr>
      <w:keepNext/>
      <w:numPr>
        <w:ilvl w:val="1"/>
      </w:numPr>
      <w:spacing w:after="240"/>
      <w:jc w:val="left"/>
    </w:pPr>
    <w:rPr>
      <w:rFonts w:eastAsiaTheme="minorEastAsia"/>
      <w:b/>
    </w:rPr>
  </w:style>
  <w:style w:type="character" w:customStyle="1" w:styleId="SubtitleChar">
    <w:name w:val="Subtitle Char"/>
    <w:basedOn w:val="DefaultParagraphFont"/>
    <w:link w:val="Subtitle"/>
    <w:rPr>
      <w:rFonts w:ascii="Times New Roman" w:eastAsiaTheme="minorEastAsia" w:hAnsi="Times New Roman"/>
      <w:b/>
      <w:sz w:val="24"/>
    </w:rPr>
  </w:style>
  <w:style w:type="paragraph" w:styleId="Title">
    <w:name w:val="Title"/>
    <w:basedOn w:val="Normal"/>
    <w:next w:val="Normal"/>
    <w:link w:val="TitleChar"/>
    <w:qFormat/>
    <w:pPr>
      <w:keepNext/>
      <w:spacing w:after="240"/>
      <w:jc w:val="center"/>
    </w:pPr>
    <w:rPr>
      <w:rFonts w:eastAsiaTheme="majorEastAsia" w:cstheme="majorBidi"/>
      <w:b/>
      <w:szCs w:val="56"/>
    </w:rPr>
  </w:style>
  <w:style w:type="character" w:customStyle="1" w:styleId="TitleChar">
    <w:name w:val="Title Char"/>
    <w:basedOn w:val="DefaultParagraphFont"/>
    <w:link w:val="Title"/>
    <w:rPr>
      <w:rFonts w:ascii="Times New Roman" w:eastAsiaTheme="majorEastAsia" w:hAnsi="Times New Roman" w:cstheme="majorBidi"/>
      <w:b/>
      <w:sz w:val="24"/>
      <w:szCs w:val="56"/>
    </w:rPr>
  </w:style>
  <w:style w:type="paragraph" w:customStyle="1" w:styleId="TitleAllCap">
    <w:name w:val="Title All Cap"/>
    <w:basedOn w:val="Normal"/>
    <w:next w:val="Normal"/>
    <w:link w:val="TitleAllCapChar"/>
    <w:qFormat/>
    <w:pPr>
      <w:keepNext/>
      <w:spacing w:after="240"/>
      <w:jc w:val="center"/>
    </w:pPr>
    <w:rPr>
      <w:b/>
      <w:caps/>
    </w:rPr>
  </w:style>
  <w:style w:type="character" w:customStyle="1" w:styleId="TitleAllCapChar">
    <w:name w:val="Title All Cap Char"/>
    <w:basedOn w:val="DefaultParagraphFont"/>
    <w:link w:val="TitleAllCap"/>
    <w:rPr>
      <w:rFonts w:ascii="Times New Roman" w:hAnsi="Times New Roman"/>
      <w:b/>
      <w:caps/>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ListParagraph">
    <w:name w:val="List Paragraph"/>
    <w:basedOn w:val="Normal"/>
    <w:uiPriority w:val="34"/>
    <w:qFormat/>
    <w:rsid w:val="002A42C7"/>
    <w:pPr>
      <w:spacing w:after="160" w:line="25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243446">
      <w:bodyDiv w:val="1"/>
      <w:marLeft w:val="0"/>
      <w:marRight w:val="0"/>
      <w:marTop w:val="0"/>
      <w:marBottom w:val="0"/>
      <w:divBdr>
        <w:top w:val="none" w:sz="0" w:space="0" w:color="auto"/>
        <w:left w:val="none" w:sz="0" w:space="0" w:color="auto"/>
        <w:bottom w:val="none" w:sz="0" w:space="0" w:color="auto"/>
        <w:right w:val="none" w:sz="0" w:space="0" w:color="auto"/>
      </w:divBdr>
    </w:div>
    <w:div w:id="740523298">
      <w:bodyDiv w:val="1"/>
      <w:marLeft w:val="0"/>
      <w:marRight w:val="0"/>
      <w:marTop w:val="0"/>
      <w:marBottom w:val="0"/>
      <w:divBdr>
        <w:top w:val="none" w:sz="0" w:space="0" w:color="auto"/>
        <w:left w:val="none" w:sz="0" w:space="0" w:color="auto"/>
        <w:bottom w:val="none" w:sz="0" w:space="0" w:color="auto"/>
        <w:right w:val="none" w:sz="0" w:space="0" w:color="auto"/>
      </w:divBdr>
    </w:div>
    <w:div w:id="1778866460">
      <w:bodyDiv w:val="1"/>
      <w:marLeft w:val="0"/>
      <w:marRight w:val="0"/>
      <w:marTop w:val="0"/>
      <w:marBottom w:val="0"/>
      <w:divBdr>
        <w:top w:val="none" w:sz="0" w:space="0" w:color="auto"/>
        <w:left w:val="none" w:sz="0" w:space="0" w:color="auto"/>
        <w:bottom w:val="none" w:sz="0" w:space="0" w:color="auto"/>
        <w:right w:val="none" w:sz="0" w:space="0" w:color="auto"/>
      </w:divBdr>
    </w:div>
    <w:div w:id="189230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a6d8f7-6caf-4bf4-9873-eee60d7ca8da">
      <Terms xmlns="http://schemas.microsoft.com/office/infopath/2007/PartnerControls"/>
    </lcf76f155ced4ddcb4097134ff3c332f>
    <TaxCatchAll xmlns="99875f6b-4cfa-4c8e-abba-2f9252e01e3b" xsi:nil="true"/>
    <_dlc_DocId xmlns="99875f6b-4cfa-4c8e-abba-2f9252e01e3b">XJCEMQSUCJZC-1941765333-82283</_dlc_DocId>
    <_dlc_DocIdUrl xmlns="99875f6b-4cfa-4c8e-abba-2f9252e01e3b">
      <Url>https://cityoflawrence.sharepoint.com/sites/PublicWorksDocuments/_layouts/15/DocIdRedir.aspx?ID=XJCEMQSUCJZC-1941765333-82283</Url>
      <Description>XJCEMQSUCJZC-1941765333-82283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D6CFB0C6333C54382A2A071EE3625D6" ma:contentTypeVersion="12" ma:contentTypeDescription="Create a new document." ma:contentTypeScope="" ma:versionID="749717ee32593a9fba5ee89cf2b47e5c">
  <xsd:schema xmlns:xsd="http://www.w3.org/2001/XMLSchema" xmlns:xs="http://www.w3.org/2001/XMLSchema" xmlns:p="http://schemas.microsoft.com/office/2006/metadata/properties" xmlns:ns2="99875f6b-4cfa-4c8e-abba-2f9252e01e3b" xmlns:ns3="21a6d8f7-6caf-4bf4-9873-eee60d7ca8da" targetNamespace="http://schemas.microsoft.com/office/2006/metadata/properties" ma:root="true" ma:fieldsID="751eac40c6199a93f6ea7e834e9acae9" ns2:_="" ns3:_="">
    <xsd:import namespace="99875f6b-4cfa-4c8e-abba-2f9252e01e3b"/>
    <xsd:import namespace="21a6d8f7-6caf-4bf4-9873-eee60d7ca8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75f6b-4cfa-4c8e-abba-2f9252e01e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ed45e04-d550-4352-b920-a5fd356de704}" ma:internalName="TaxCatchAll" ma:showField="CatchAllData" ma:web="99875f6b-4cfa-4c8e-abba-2f9252e01e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a6d8f7-6caf-4bf4-9873-eee60d7ca8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dbd0de-84b2-4d1e-be11-00548c6bc17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2B2AC-93BD-4A86-814D-FB7D07EBB1F1}">
  <ds:schemaRefs>
    <ds:schemaRef ds:uri="http://schemas.microsoft.com/sharepoint/events"/>
  </ds:schemaRefs>
</ds:datastoreItem>
</file>

<file path=customXml/itemProps2.xml><?xml version="1.0" encoding="utf-8"?>
<ds:datastoreItem xmlns:ds="http://schemas.openxmlformats.org/officeDocument/2006/customXml" ds:itemID="{0AC139FF-15D2-4906-AA82-D3C1EE6A2D7D}">
  <ds:schemaRefs>
    <ds:schemaRef ds:uri="http://schemas.openxmlformats.org/officeDocument/2006/bibliography"/>
  </ds:schemaRefs>
</ds:datastoreItem>
</file>

<file path=customXml/itemProps3.xml><?xml version="1.0" encoding="utf-8"?>
<ds:datastoreItem xmlns:ds="http://schemas.openxmlformats.org/officeDocument/2006/customXml" ds:itemID="{0C80DB6F-1CC1-4953-A357-F2CA7B42FC30}">
  <ds:schemaRefs>
    <ds:schemaRef ds:uri="http://schemas.microsoft.com/sharepoint/v3/contenttype/forms"/>
  </ds:schemaRefs>
</ds:datastoreItem>
</file>

<file path=customXml/itemProps4.xml><?xml version="1.0" encoding="utf-8"?>
<ds:datastoreItem xmlns:ds="http://schemas.openxmlformats.org/officeDocument/2006/customXml" ds:itemID="{0C9557E6-2AD3-48C8-9942-D59F8D82CE32}">
  <ds:schemaRefs>
    <ds:schemaRef ds:uri="http://schemas.microsoft.com/office/2006/metadata/properties"/>
    <ds:schemaRef ds:uri="http://schemas.microsoft.com/office/infopath/2007/PartnerControls"/>
    <ds:schemaRef ds:uri="21a6d8f7-6caf-4bf4-9873-eee60d7ca8da"/>
    <ds:schemaRef ds:uri="99875f6b-4cfa-4c8e-abba-2f9252e01e3b"/>
  </ds:schemaRefs>
</ds:datastoreItem>
</file>

<file path=customXml/itemProps5.xml><?xml version="1.0" encoding="utf-8"?>
<ds:datastoreItem xmlns:ds="http://schemas.openxmlformats.org/officeDocument/2006/customXml" ds:itemID="{FF71167A-7483-4144-ABED-83CF82F6B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75f6b-4cfa-4c8e-abba-2f9252e01e3b"/>
    <ds:schemaRef ds:uri="21a6d8f7-6caf-4bf4-9873-eee60d7ca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Lawrence</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Rafala, Renea</dc:creator>
  <dc:description/>
  <cp:lastModifiedBy>Rafala, Renea</cp:lastModifiedBy>
  <cp:revision>3</cp:revision>
  <cp:lastPrinted>1900-01-01T05:00:00Z</cp:lastPrinted>
  <dcterms:created xsi:type="dcterms:W3CDTF">2025-03-24T13:35:00Z</dcterms:created>
  <dcterms:modified xsi:type="dcterms:W3CDTF">2025-03-24T13:36:00Z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0x010100DD6CFB0C6333C54382A2A071EE3625D6</vt:lpwstr>
  </property>
  <property fmtid="{D5CDD505-2E9C-101B-9397-08002B2CF9AE}" pid="3" name="Order">
    <vt:r8>6003000</vt:r8>
  </property>
  <property fmtid="{D5CDD505-2E9C-101B-9397-08002B2CF9AE}" pid="4" name="_dlc_DocIdItemGuid">
    <vt:lpwstr>561f2c36-1d45-49d3-864e-edf2a38cb42d</vt:lpwstr>
  </property>
  <property fmtid="{D5CDD505-2E9C-101B-9397-08002B2CF9AE}" pid="5" name="MediaServiceImageTags">
    <vt:lpwstr/>
  </property>
</Properties>
</file>